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82" w:rsidRPr="00F00E82" w:rsidRDefault="00F00E82" w:rsidP="00F00E82">
      <w:pPr>
        <w:spacing w:after="0" w:line="240" w:lineRule="auto"/>
        <w:jc w:val="center"/>
        <w:rPr>
          <w:rFonts w:ascii="Times New Roman" w:hAnsi="Times New Roman" w:cs="Times New Roman"/>
          <w:b/>
          <w:iCs/>
          <w:color w:val="000000"/>
          <w:sz w:val="28"/>
          <w:szCs w:val="28"/>
        </w:rPr>
      </w:pPr>
      <w:bookmarkStart w:id="0" w:name="_GoBack"/>
      <w:r w:rsidRPr="00F00E82">
        <w:rPr>
          <w:rFonts w:ascii="Times New Roman" w:hAnsi="Times New Roman" w:cs="Times New Roman"/>
          <w:b/>
          <w:iCs/>
          <w:color w:val="000000"/>
          <w:sz w:val="28"/>
          <w:szCs w:val="28"/>
        </w:rPr>
        <w:t>Уряд розпочинає реформу системи охорони здоров’я</w:t>
      </w:r>
    </w:p>
    <w:bookmarkEnd w:id="0"/>
    <w:p w:rsidR="00F00E82" w:rsidRPr="00F00E82" w:rsidRDefault="00F00E82" w:rsidP="00F00E82">
      <w:pPr>
        <w:spacing w:after="0" w:line="240" w:lineRule="auto"/>
        <w:jc w:val="center"/>
        <w:rPr>
          <w:rFonts w:ascii="Times New Roman" w:hAnsi="Times New Roman" w:cs="Times New Roman"/>
          <w:iCs/>
          <w:color w:val="000000"/>
          <w:sz w:val="28"/>
          <w:szCs w:val="28"/>
        </w:rPr>
      </w:pPr>
    </w:p>
    <w:p w:rsidR="00F00E82" w:rsidRDefault="00F00E82" w:rsidP="00F00E8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iCs/>
          <w:color w:val="000000"/>
          <w:sz w:val="28"/>
          <w:szCs w:val="28"/>
        </w:rPr>
        <w:t>Кабінет Міністрів України</w:t>
      </w:r>
      <w:r w:rsidRPr="00F00E82">
        <w:rPr>
          <w:rFonts w:ascii="Times New Roman" w:hAnsi="Times New Roman" w:cs="Times New Roman"/>
          <w:iCs/>
          <w:color w:val="000000"/>
          <w:sz w:val="28"/>
          <w:szCs w:val="28"/>
        </w:rPr>
        <w:t xml:space="preserve"> схвалив Концепцію реформи фінансування системи охорони здоров’я, яка дає старт модернізації медичної сфери. </w:t>
      </w:r>
      <w:r w:rsidRPr="00F00E82">
        <w:rPr>
          <w:rFonts w:ascii="Times New Roman" w:hAnsi="Times New Roman" w:cs="Times New Roman"/>
          <w:color w:val="000000"/>
          <w:sz w:val="28"/>
          <w:szCs w:val="28"/>
        </w:rPr>
        <w:t xml:space="preserve">Концепція закріплює модель національного солідарного медичного страхування зі </w:t>
      </w:r>
      <w:r w:rsidR="00F060B7">
        <w:rPr>
          <w:rFonts w:ascii="Times New Roman" w:hAnsi="Times New Roman" w:cs="Times New Roman"/>
          <w:color w:val="000000"/>
          <w:sz w:val="28"/>
          <w:szCs w:val="28"/>
        </w:rPr>
        <w:t>стовідсотковим</w:t>
      </w:r>
      <w:r w:rsidRPr="00F00E82">
        <w:rPr>
          <w:rFonts w:ascii="Times New Roman" w:hAnsi="Times New Roman" w:cs="Times New Roman"/>
          <w:color w:val="000000"/>
          <w:sz w:val="28"/>
          <w:szCs w:val="28"/>
        </w:rPr>
        <w:t xml:space="preserve"> покриттям громадян. </w:t>
      </w:r>
    </w:p>
    <w:p w:rsidR="00F00E82" w:rsidRPr="00F00E82" w:rsidRDefault="00F00E82" w:rsidP="00F00E82">
      <w:pPr>
        <w:spacing w:after="0" w:line="240" w:lineRule="auto"/>
        <w:ind w:firstLine="708"/>
        <w:jc w:val="both"/>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 xml:space="preserve">Згідно з концепцією, збори страхових внесків здійснюватимуться через загальну систему оподаткування та збиратимуться у державному бюджеті. Страхові виплати за лікування окремої людини не будуть прив’язані до розміру її індивідуальних внесків. </w:t>
      </w:r>
      <w:r w:rsidRPr="00F00E82">
        <w:rPr>
          <w:rFonts w:ascii="Times New Roman" w:hAnsi="Times New Roman" w:cs="Times New Roman"/>
          <w:color w:val="000000"/>
          <w:sz w:val="28"/>
          <w:szCs w:val="28"/>
        </w:rPr>
        <w:t xml:space="preserve">Кожен громадянин здійснює передоплату за медичне обслуговування, сплачуючи загальні податки. </w:t>
      </w:r>
      <w:r w:rsidRPr="00F00E82">
        <w:rPr>
          <w:rFonts w:ascii="Times New Roman" w:hAnsi="Times New Roman" w:cs="Times New Roman"/>
          <w:sz w:val="28"/>
          <w:szCs w:val="28"/>
        </w:rPr>
        <w:t xml:space="preserve">Жодних додаткових податків чи платежів для громадян не вводиться. </w:t>
      </w:r>
    </w:p>
    <w:p w:rsidR="00F00E82" w:rsidRPr="00F00E82" w:rsidRDefault="00F00E82" w:rsidP="00F00E82">
      <w:pPr>
        <w:spacing w:after="0" w:line="240" w:lineRule="auto"/>
        <w:ind w:firstLine="708"/>
        <w:jc w:val="both"/>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Регулюватиме стосунки між лікарем та пацієнтом створений єдиний національний замовник, який плануватиме та закуповуватиме медичні послуги для громадян, напряму контрактуватиме медичні заклади, оцінюватиме та контролюватиме якість послуг, підтримуватиме електронну систему збору та обміну медичною інформацією. Держава впроваджує поняття гарантованого пакету медичної допомоги. Йдеться про чітко визначений набір медичних послуг та ліків, право на отримання якого матимуть всі без винятку громадяни України. Гарантований пакет медичної допомоги щороку переглядатиметься та публікуватиметься.</w:t>
      </w:r>
    </w:p>
    <w:p w:rsidR="00F00E82" w:rsidRDefault="00F00E82" w:rsidP="00F00E82">
      <w:pPr>
        <w:pStyle w:val="a3"/>
        <w:spacing w:before="0" w:beforeAutospacing="0" w:after="0" w:afterAutospacing="0"/>
        <w:ind w:firstLine="851"/>
        <w:jc w:val="both"/>
        <w:rPr>
          <w:sz w:val="28"/>
          <w:szCs w:val="28"/>
        </w:rPr>
      </w:pPr>
      <w:r w:rsidRPr="00F00E82">
        <w:rPr>
          <w:sz w:val="28"/>
          <w:szCs w:val="28"/>
        </w:rPr>
        <w:t xml:space="preserve">Запропонована модель обов’язкового державного медичного страхування використовується в багатьох країнах, зокрема, майже в половині країн – членів ЄС – Великобританії, Іспанії, Італії, Ірландії, Скандинавських країнах. </w:t>
      </w:r>
    </w:p>
    <w:p w:rsidR="00F00E82" w:rsidRPr="00F00E82" w:rsidRDefault="00F00E82" w:rsidP="00F00E82">
      <w:pPr>
        <w:pStyle w:val="a3"/>
        <w:spacing w:before="0" w:beforeAutospacing="0" w:after="0" w:afterAutospacing="0"/>
        <w:ind w:firstLine="851"/>
        <w:jc w:val="both"/>
        <w:rPr>
          <w:color w:val="000000"/>
          <w:sz w:val="28"/>
          <w:szCs w:val="28"/>
        </w:rPr>
      </w:pPr>
      <w:r w:rsidRPr="00F00E82">
        <w:rPr>
          <w:color w:val="000000"/>
          <w:sz w:val="28"/>
          <w:szCs w:val="28"/>
        </w:rPr>
        <w:t xml:space="preserve">Процес переходу на нову модель відбуватиметься поступово, остаточне запровадження </w:t>
      </w:r>
      <w:r>
        <w:rPr>
          <w:color w:val="000000"/>
          <w:sz w:val="28"/>
          <w:szCs w:val="28"/>
        </w:rPr>
        <w:t>–</w:t>
      </w:r>
      <w:r w:rsidRPr="00F00E82">
        <w:rPr>
          <w:color w:val="000000"/>
          <w:sz w:val="28"/>
          <w:szCs w:val="28"/>
        </w:rPr>
        <w:t xml:space="preserve"> у 2020 році. На першому підготовчому етапі – у 2017 році </w:t>
      </w:r>
      <w:r w:rsidR="00C44973">
        <w:rPr>
          <w:color w:val="000000"/>
          <w:sz w:val="28"/>
          <w:szCs w:val="28"/>
        </w:rPr>
        <w:t>–</w:t>
      </w:r>
      <w:r w:rsidRPr="00F00E82">
        <w:rPr>
          <w:color w:val="000000"/>
          <w:sz w:val="28"/>
          <w:szCs w:val="28"/>
        </w:rPr>
        <w:t xml:space="preserve"> буде впроваджено нову модель фінансування меддопомоги на первинній ланці, а також розпочнеться впорядкування мережі стаціонарів вторинного рівня через створення госпітальних округів.</w:t>
      </w:r>
    </w:p>
    <w:p w:rsidR="00C44973" w:rsidRDefault="00F00E82" w:rsidP="00F00E82">
      <w:pPr>
        <w:spacing w:after="0" w:line="240" w:lineRule="auto"/>
        <w:ind w:firstLine="708"/>
        <w:jc w:val="both"/>
        <w:rPr>
          <w:rFonts w:ascii="Times New Roman" w:hAnsi="Times New Roman" w:cs="Times New Roman"/>
          <w:color w:val="000000"/>
          <w:sz w:val="28"/>
          <w:szCs w:val="28"/>
        </w:rPr>
      </w:pPr>
      <w:r w:rsidRPr="00F00E82">
        <w:rPr>
          <w:rFonts w:ascii="Times New Roman" w:hAnsi="Times New Roman" w:cs="Times New Roman"/>
          <w:color w:val="000000"/>
          <w:sz w:val="28"/>
          <w:szCs w:val="28"/>
        </w:rPr>
        <w:t xml:space="preserve">Загальний обсяг витрат на охорону здоров’я в Україні приблизно такий же, як в Польщі, але на відміну від поляків, українці більшу половину витрат на лікування сплачують самостійно (в Польщі частка державних витрат складає 70%). </w:t>
      </w:r>
    </w:p>
    <w:p w:rsidR="00F00E82" w:rsidRPr="00F00E82" w:rsidRDefault="00F00E82" w:rsidP="00F00E82">
      <w:pPr>
        <w:spacing w:after="0" w:line="240" w:lineRule="auto"/>
        <w:ind w:firstLine="708"/>
        <w:jc w:val="both"/>
        <w:rPr>
          <w:rFonts w:ascii="Times New Roman" w:hAnsi="Times New Roman" w:cs="Times New Roman"/>
          <w:color w:val="000000"/>
          <w:sz w:val="28"/>
          <w:szCs w:val="28"/>
        </w:rPr>
      </w:pPr>
      <w:r w:rsidRPr="00F00E82">
        <w:rPr>
          <w:rFonts w:ascii="Times New Roman" w:hAnsi="Times New Roman" w:cs="Times New Roman"/>
          <w:color w:val="000000"/>
          <w:sz w:val="28"/>
          <w:szCs w:val="28"/>
        </w:rPr>
        <w:t>Принцип використання бюджетних коштів, що виділяються на сферу охорони здоров’я, буде змінений. Відбудеться перехід від фінансування лікарняних стін та ліжок до оплати результату – фактично пролікованого пацієнта. Гроші йтимуть за пацієнтом – до конкретного лікаря, медичного закладу, в який людина звертається за допомогою. Лікарі отримуватимуть гідну зарплату, громадяни – якісні медичні послуги.</w:t>
      </w:r>
    </w:p>
    <w:p w:rsidR="00C44973" w:rsidRDefault="00F00E82" w:rsidP="00C44973">
      <w:pPr>
        <w:spacing w:after="0" w:line="240" w:lineRule="auto"/>
        <w:ind w:firstLine="708"/>
        <w:jc w:val="both"/>
        <w:rPr>
          <w:rFonts w:ascii="Times New Roman" w:eastAsia="Times New Roman" w:hAnsi="Times New Roman" w:cs="Times New Roman"/>
          <w:iCs/>
          <w:color w:val="000000"/>
          <w:sz w:val="28"/>
          <w:szCs w:val="28"/>
          <w:lang w:eastAsia="uk-UA"/>
        </w:rPr>
      </w:pPr>
      <w:r w:rsidRPr="00F00E82">
        <w:rPr>
          <w:rFonts w:ascii="Times New Roman" w:hAnsi="Times New Roman" w:cs="Times New Roman"/>
          <w:color w:val="000000"/>
          <w:sz w:val="28"/>
          <w:szCs w:val="28"/>
        </w:rPr>
        <w:t>Реформа стартує зі зміни фінансування на первинній ланці, яка є фундаментом будь-якої системи охорони здоров’я. Система первинної допомоги</w:t>
      </w:r>
      <w:r w:rsidRPr="00F00E82">
        <w:rPr>
          <w:rFonts w:ascii="Times New Roman" w:hAnsi="Times New Roman" w:cs="Times New Roman"/>
          <w:color w:val="000000"/>
          <w:sz w:val="28"/>
          <w:szCs w:val="28"/>
        </w:rPr>
        <w:t xml:space="preserve"> </w:t>
      </w:r>
      <w:r w:rsidRPr="00F00E82">
        <w:rPr>
          <w:rFonts w:ascii="Times New Roman" w:hAnsi="Times New Roman" w:cs="Times New Roman"/>
          <w:color w:val="000000"/>
          <w:sz w:val="28"/>
          <w:szCs w:val="28"/>
        </w:rPr>
        <w:t>здатна за 20-30% бюджету медицини вирішити до 80% медичних проблем громадян. Таким чином, будуть вивільнені ресурси для лікування людей від більш складних захворювань.</w:t>
      </w:r>
      <w:r w:rsidRPr="00F00E82">
        <w:rPr>
          <w:rFonts w:ascii="Times New Roman" w:eastAsia="Times New Roman" w:hAnsi="Times New Roman" w:cs="Times New Roman"/>
          <w:iCs/>
          <w:color w:val="000000"/>
          <w:sz w:val="28"/>
          <w:szCs w:val="28"/>
          <w:lang w:eastAsia="uk-UA"/>
        </w:rPr>
        <w:t xml:space="preserve"> </w:t>
      </w:r>
    </w:p>
    <w:p w:rsidR="00F00E82" w:rsidRPr="00F00E82" w:rsidRDefault="00F00E82" w:rsidP="00C44973">
      <w:pPr>
        <w:spacing w:after="0" w:line="240" w:lineRule="auto"/>
        <w:ind w:firstLine="708"/>
        <w:jc w:val="both"/>
        <w:rPr>
          <w:rFonts w:ascii="Times New Roman" w:eastAsia="Times New Roman" w:hAnsi="Times New Roman" w:cs="Times New Roman"/>
          <w:iCs/>
          <w:color w:val="000000"/>
          <w:sz w:val="28"/>
          <w:szCs w:val="28"/>
          <w:lang w:eastAsia="uk-UA"/>
        </w:rPr>
      </w:pPr>
      <w:r w:rsidRPr="00F00E82">
        <w:rPr>
          <w:rFonts w:ascii="Times New Roman" w:eastAsia="Times New Roman" w:hAnsi="Times New Roman" w:cs="Times New Roman"/>
          <w:iCs/>
          <w:color w:val="000000"/>
          <w:sz w:val="28"/>
          <w:szCs w:val="28"/>
          <w:lang w:eastAsia="uk-UA"/>
        </w:rPr>
        <w:lastRenderedPageBreak/>
        <w:t xml:space="preserve">Реформою передбачається впорядкування мережі </w:t>
      </w:r>
      <w:proofErr w:type="spellStart"/>
      <w:r w:rsidRPr="00F00E82">
        <w:rPr>
          <w:rFonts w:ascii="Times New Roman" w:eastAsia="Times New Roman" w:hAnsi="Times New Roman" w:cs="Times New Roman"/>
          <w:iCs/>
          <w:color w:val="000000"/>
          <w:sz w:val="28"/>
          <w:szCs w:val="28"/>
          <w:lang w:eastAsia="uk-UA"/>
        </w:rPr>
        <w:t>медзакладів</w:t>
      </w:r>
      <w:proofErr w:type="spellEnd"/>
      <w:r w:rsidRPr="00F00E82">
        <w:rPr>
          <w:rFonts w:ascii="Times New Roman" w:eastAsia="Times New Roman" w:hAnsi="Times New Roman" w:cs="Times New Roman"/>
          <w:iCs/>
          <w:color w:val="000000"/>
          <w:sz w:val="28"/>
          <w:szCs w:val="28"/>
          <w:lang w:eastAsia="uk-UA"/>
        </w:rPr>
        <w:t xml:space="preserve"> вторинної (спеціалізованої) допомоги в рамках </w:t>
      </w:r>
      <w:r w:rsidRPr="00C44973">
        <w:rPr>
          <w:rFonts w:ascii="Times New Roman" w:eastAsia="Times New Roman" w:hAnsi="Times New Roman" w:cs="Times New Roman"/>
          <w:iCs/>
          <w:color w:val="000000"/>
          <w:sz w:val="28"/>
          <w:szCs w:val="28"/>
          <w:lang w:eastAsia="uk-UA"/>
        </w:rPr>
        <w:t xml:space="preserve">формування </w:t>
      </w:r>
      <w:r w:rsidR="00C44973" w:rsidRPr="00C44973">
        <w:rPr>
          <w:rFonts w:ascii="Times New Roman" w:eastAsia="Times New Roman" w:hAnsi="Times New Roman" w:cs="Times New Roman"/>
          <w:iCs/>
          <w:color w:val="000000"/>
          <w:sz w:val="28"/>
          <w:szCs w:val="28"/>
          <w:lang w:eastAsia="uk-UA"/>
        </w:rPr>
        <w:t>г</w:t>
      </w:r>
      <w:r w:rsidRPr="00C44973">
        <w:rPr>
          <w:rFonts w:ascii="Times New Roman" w:eastAsia="Times New Roman" w:hAnsi="Times New Roman" w:cs="Times New Roman"/>
          <w:iCs/>
          <w:color w:val="000000"/>
          <w:sz w:val="28"/>
          <w:szCs w:val="28"/>
          <w:lang w:eastAsia="uk-UA"/>
        </w:rPr>
        <w:t>оспітальних округів. Мало завантажені і погано оснащені лікарні</w:t>
      </w:r>
      <w:r w:rsidRPr="00F00E82">
        <w:rPr>
          <w:rFonts w:ascii="Times New Roman" w:eastAsia="Times New Roman" w:hAnsi="Times New Roman" w:cs="Times New Roman"/>
          <w:iCs/>
          <w:color w:val="000000"/>
          <w:sz w:val="28"/>
          <w:szCs w:val="28"/>
          <w:lang w:eastAsia="uk-UA"/>
        </w:rPr>
        <w:t xml:space="preserve"> будуть перепрофільовані, додатково оснащені сучасним обладнанням, до роботи в них будуть залучені висококваліфіковані спеціалісти. В кожному госпітальному окрузі буде сучасна багатопрофільна лікарня, в якій кожен, хто потребує, зможе отримати якісну медичну допомогу. </w:t>
      </w:r>
    </w:p>
    <w:p w:rsidR="00F00E82" w:rsidRPr="00F00E82" w:rsidRDefault="00F00E82" w:rsidP="00F00E82">
      <w:pPr>
        <w:spacing w:after="0" w:line="240" w:lineRule="auto"/>
        <w:ind w:firstLine="851"/>
        <w:jc w:val="both"/>
        <w:rPr>
          <w:rFonts w:ascii="Times New Roman" w:eastAsia="Times New Roman" w:hAnsi="Times New Roman" w:cs="Times New Roman"/>
          <w:sz w:val="28"/>
          <w:szCs w:val="28"/>
          <w:lang w:eastAsia="uk-UA"/>
        </w:rPr>
      </w:pPr>
      <w:r w:rsidRPr="00F00E82">
        <w:rPr>
          <w:rFonts w:ascii="Times New Roman" w:eastAsia="Times New Roman" w:hAnsi="Times New Roman" w:cs="Times New Roman"/>
          <w:iCs/>
          <w:color w:val="000000"/>
          <w:sz w:val="28"/>
          <w:szCs w:val="28"/>
          <w:lang w:eastAsia="uk-UA"/>
        </w:rPr>
        <w:t>В</w:t>
      </w:r>
      <w:r w:rsidRPr="00F00E82">
        <w:rPr>
          <w:rFonts w:ascii="Times New Roman" w:eastAsia="Times New Roman" w:hAnsi="Times New Roman" w:cs="Times New Roman"/>
          <w:color w:val="000000"/>
          <w:sz w:val="28"/>
          <w:szCs w:val="28"/>
          <w:lang w:eastAsia="uk-UA"/>
        </w:rPr>
        <w:t>становлено технічні критерії для визначення географічних меж госпітальних округів:</w:t>
      </w:r>
    </w:p>
    <w:p w:rsidR="00F00E82" w:rsidRPr="00F00E82" w:rsidRDefault="00F00E82" w:rsidP="00F00E82">
      <w:pPr>
        <w:numPr>
          <w:ilvl w:val="0"/>
          <w:numId w:val="1"/>
        </w:numPr>
        <w:tabs>
          <w:tab w:val="clear" w:pos="720"/>
          <w:tab w:val="num" w:pos="0"/>
          <w:tab w:val="left" w:pos="993"/>
        </w:tabs>
        <w:spacing w:after="0" w:line="240" w:lineRule="auto"/>
        <w:ind w:left="0" w:firstLine="851"/>
        <w:jc w:val="both"/>
        <w:textAlignment w:val="baseline"/>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наявність принаймні однієї лікарні інтенсивного лікування (першого чи другого рівня);</w:t>
      </w:r>
    </w:p>
    <w:p w:rsidR="00F00E82" w:rsidRPr="00F00E82" w:rsidRDefault="00F00E82" w:rsidP="00F00E82">
      <w:pPr>
        <w:numPr>
          <w:ilvl w:val="0"/>
          <w:numId w:val="1"/>
        </w:numPr>
        <w:tabs>
          <w:tab w:val="clear" w:pos="720"/>
          <w:tab w:val="num" w:pos="0"/>
          <w:tab w:val="left" w:pos="993"/>
        </w:tabs>
        <w:spacing w:after="0" w:line="240" w:lineRule="auto"/>
        <w:ind w:left="0" w:firstLine="851"/>
        <w:jc w:val="both"/>
        <w:textAlignment w:val="baseline"/>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охоплення території з населенням мінімум 200 тис</w:t>
      </w:r>
      <w:r w:rsidR="00C44973">
        <w:rPr>
          <w:rFonts w:ascii="Times New Roman" w:eastAsia="Times New Roman" w:hAnsi="Times New Roman" w:cs="Times New Roman"/>
          <w:color w:val="000000"/>
          <w:sz w:val="28"/>
          <w:szCs w:val="28"/>
          <w:lang w:eastAsia="uk-UA"/>
        </w:rPr>
        <w:t>яч</w:t>
      </w:r>
      <w:r w:rsidRPr="00F00E82">
        <w:rPr>
          <w:rFonts w:ascii="Times New Roman" w:eastAsia="Times New Roman" w:hAnsi="Times New Roman" w:cs="Times New Roman"/>
          <w:color w:val="000000"/>
          <w:sz w:val="28"/>
          <w:szCs w:val="28"/>
          <w:lang w:eastAsia="uk-UA"/>
        </w:rPr>
        <w:t xml:space="preserve"> осіб у разі наявності лікарні 2-го рівня, або 120 тис</w:t>
      </w:r>
      <w:r w:rsidR="00C44973">
        <w:rPr>
          <w:rFonts w:ascii="Times New Roman" w:eastAsia="Times New Roman" w:hAnsi="Times New Roman" w:cs="Times New Roman"/>
          <w:color w:val="000000"/>
          <w:sz w:val="28"/>
          <w:szCs w:val="28"/>
          <w:lang w:eastAsia="uk-UA"/>
        </w:rPr>
        <w:t>яч</w:t>
      </w:r>
      <w:r w:rsidRPr="00F00E82">
        <w:rPr>
          <w:rFonts w:ascii="Times New Roman" w:eastAsia="Times New Roman" w:hAnsi="Times New Roman" w:cs="Times New Roman"/>
          <w:color w:val="000000"/>
          <w:sz w:val="28"/>
          <w:szCs w:val="28"/>
          <w:lang w:eastAsia="uk-UA"/>
        </w:rPr>
        <w:t xml:space="preserve"> осіб у разі наявності лікарні тільки 1-го рівня;</w:t>
      </w:r>
    </w:p>
    <w:p w:rsidR="00F00E82" w:rsidRPr="00F00E82" w:rsidRDefault="00F00E82" w:rsidP="00F00E82">
      <w:pPr>
        <w:numPr>
          <w:ilvl w:val="0"/>
          <w:numId w:val="1"/>
        </w:numPr>
        <w:tabs>
          <w:tab w:val="clear" w:pos="720"/>
          <w:tab w:val="num" w:pos="0"/>
          <w:tab w:val="left" w:pos="993"/>
        </w:tabs>
        <w:spacing w:after="0" w:line="240" w:lineRule="auto"/>
        <w:ind w:left="0" w:firstLine="851"/>
        <w:jc w:val="both"/>
        <w:textAlignment w:val="baseline"/>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 xml:space="preserve">можливість </w:t>
      </w:r>
      <w:proofErr w:type="spellStart"/>
      <w:r w:rsidRPr="00F00E82">
        <w:rPr>
          <w:rFonts w:ascii="Times New Roman" w:eastAsia="Times New Roman" w:hAnsi="Times New Roman" w:cs="Times New Roman"/>
          <w:color w:val="000000"/>
          <w:sz w:val="28"/>
          <w:szCs w:val="28"/>
          <w:lang w:eastAsia="uk-UA"/>
        </w:rPr>
        <w:t>доїзду</w:t>
      </w:r>
      <w:proofErr w:type="spellEnd"/>
      <w:r w:rsidRPr="00F00E82">
        <w:rPr>
          <w:rFonts w:ascii="Times New Roman" w:eastAsia="Times New Roman" w:hAnsi="Times New Roman" w:cs="Times New Roman"/>
          <w:color w:val="000000"/>
          <w:sz w:val="28"/>
          <w:szCs w:val="28"/>
          <w:lang w:eastAsia="uk-UA"/>
        </w:rPr>
        <w:t xml:space="preserve"> до лікарні інтенсивного лікування з будь-якої точки округу за 60 хвилин. </w:t>
      </w:r>
    </w:p>
    <w:p w:rsidR="00F00E82" w:rsidRPr="00F00E82" w:rsidRDefault="00F00E82" w:rsidP="00F00E82">
      <w:pPr>
        <w:spacing w:after="0" w:line="240" w:lineRule="auto"/>
        <w:ind w:firstLine="851"/>
        <w:jc w:val="both"/>
        <w:rPr>
          <w:rFonts w:ascii="Times New Roman" w:eastAsia="Times New Roman" w:hAnsi="Times New Roman" w:cs="Times New Roman"/>
          <w:sz w:val="28"/>
          <w:szCs w:val="28"/>
          <w:lang w:eastAsia="uk-UA"/>
        </w:rPr>
      </w:pPr>
      <w:r w:rsidRPr="00F00E82">
        <w:rPr>
          <w:rFonts w:ascii="Times New Roman" w:eastAsia="Times New Roman" w:hAnsi="Times New Roman" w:cs="Times New Roman"/>
          <w:color w:val="000000"/>
          <w:sz w:val="28"/>
          <w:szCs w:val="28"/>
          <w:lang w:eastAsia="uk-UA"/>
        </w:rPr>
        <w:t xml:space="preserve">Госпітальний округ планується з такими межами і набором закладів, щоб </w:t>
      </w:r>
      <w:r w:rsidR="00C44973">
        <w:rPr>
          <w:rFonts w:ascii="Times New Roman" w:eastAsia="Times New Roman" w:hAnsi="Times New Roman" w:cs="Times New Roman"/>
          <w:color w:val="000000"/>
          <w:sz w:val="28"/>
          <w:szCs w:val="28"/>
          <w:lang w:eastAsia="uk-UA"/>
        </w:rPr>
        <w:t>у</w:t>
      </w:r>
      <w:r w:rsidRPr="00F00E82">
        <w:rPr>
          <w:rFonts w:ascii="Times New Roman" w:eastAsia="Times New Roman" w:hAnsi="Times New Roman" w:cs="Times New Roman"/>
          <w:color w:val="000000"/>
          <w:sz w:val="28"/>
          <w:szCs w:val="28"/>
          <w:lang w:eastAsia="uk-UA"/>
        </w:rPr>
        <w:t xml:space="preserve"> перспективі на його основі можна було створити ефективну і сучасну медичну мережу. Пропозиції щодо складу та меж округів надають обласні державні адміністрації, перелік округів буде затверджений </w:t>
      </w:r>
      <w:r w:rsidR="00C44973">
        <w:rPr>
          <w:rFonts w:ascii="Times New Roman" w:eastAsia="Times New Roman" w:hAnsi="Times New Roman" w:cs="Times New Roman"/>
          <w:color w:val="000000"/>
          <w:sz w:val="28"/>
          <w:szCs w:val="28"/>
          <w:lang w:eastAsia="uk-UA"/>
        </w:rPr>
        <w:t>у</w:t>
      </w:r>
      <w:r w:rsidRPr="00F00E82">
        <w:rPr>
          <w:rFonts w:ascii="Times New Roman" w:eastAsia="Times New Roman" w:hAnsi="Times New Roman" w:cs="Times New Roman"/>
          <w:color w:val="000000"/>
          <w:sz w:val="28"/>
          <w:szCs w:val="28"/>
          <w:lang w:eastAsia="uk-UA"/>
        </w:rPr>
        <w:t xml:space="preserve">рядом. </w:t>
      </w:r>
    </w:p>
    <w:p w:rsidR="00F00E82" w:rsidRPr="00F00E82" w:rsidRDefault="00F00E82" w:rsidP="00F00E82">
      <w:pPr>
        <w:spacing w:after="0" w:line="240" w:lineRule="auto"/>
        <w:ind w:firstLine="851"/>
        <w:jc w:val="both"/>
        <w:rPr>
          <w:rFonts w:ascii="Times New Roman" w:eastAsia="Times New Roman" w:hAnsi="Times New Roman" w:cs="Times New Roman"/>
          <w:bCs/>
          <w:color w:val="000000"/>
          <w:sz w:val="28"/>
          <w:szCs w:val="28"/>
          <w:lang w:eastAsia="uk-UA"/>
        </w:rPr>
      </w:pPr>
    </w:p>
    <w:p w:rsidR="00F00E82" w:rsidRPr="00F00E82" w:rsidRDefault="00F00E82" w:rsidP="00F00E82">
      <w:pPr>
        <w:spacing w:after="0" w:line="240" w:lineRule="auto"/>
        <w:ind w:firstLine="851"/>
        <w:jc w:val="both"/>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bCs/>
          <w:color w:val="000000"/>
          <w:sz w:val="28"/>
          <w:szCs w:val="28"/>
          <w:lang w:eastAsia="uk-UA"/>
        </w:rPr>
        <w:t xml:space="preserve">Також </w:t>
      </w:r>
      <w:r w:rsidR="00EB3BBF">
        <w:rPr>
          <w:rFonts w:ascii="Times New Roman" w:eastAsia="Times New Roman" w:hAnsi="Times New Roman" w:cs="Times New Roman"/>
          <w:bCs/>
          <w:color w:val="000000"/>
          <w:sz w:val="28"/>
          <w:szCs w:val="28"/>
          <w:lang w:eastAsia="uk-UA"/>
        </w:rPr>
        <w:t>Кабмін</w:t>
      </w:r>
      <w:r w:rsidRPr="00F00E82">
        <w:rPr>
          <w:rFonts w:ascii="Times New Roman" w:eastAsia="Times New Roman" w:hAnsi="Times New Roman" w:cs="Times New Roman"/>
          <w:bCs/>
          <w:color w:val="000000"/>
          <w:sz w:val="28"/>
          <w:szCs w:val="28"/>
          <w:lang w:eastAsia="uk-UA"/>
        </w:rPr>
        <w:t xml:space="preserve"> схвалив Концепцію розвитку системи громадського здоров’я в Україні. Вона</w:t>
      </w:r>
      <w:r w:rsidRPr="00F00E82">
        <w:rPr>
          <w:rFonts w:ascii="Times New Roman" w:eastAsia="Times New Roman" w:hAnsi="Times New Roman" w:cs="Times New Roman"/>
          <w:b/>
          <w:bCs/>
          <w:color w:val="000000"/>
          <w:sz w:val="28"/>
          <w:szCs w:val="28"/>
          <w:lang w:eastAsia="uk-UA"/>
        </w:rPr>
        <w:t xml:space="preserve"> </w:t>
      </w:r>
      <w:r w:rsidRPr="00F00E82">
        <w:rPr>
          <w:rFonts w:ascii="Times New Roman" w:eastAsia="Times New Roman" w:hAnsi="Times New Roman" w:cs="Times New Roman"/>
          <w:color w:val="000000"/>
          <w:sz w:val="28"/>
          <w:szCs w:val="28"/>
          <w:lang w:eastAsia="uk-UA"/>
        </w:rPr>
        <w:t xml:space="preserve">закладає засади переорієнтації фокусу системи охорони здоров’я від політики лікування до політики зміцнення та збереження здоров’я людини. Буде запроваджено процес стратегічного планування розвитку системи із залученням зацікавлених сторін, планування заходів на національному, регіональному та місцевому рівнях. </w:t>
      </w:r>
    </w:p>
    <w:p w:rsidR="00F00E82" w:rsidRPr="00F00E82" w:rsidRDefault="00F00E82" w:rsidP="00F00E82">
      <w:pPr>
        <w:spacing w:after="0" w:line="240" w:lineRule="auto"/>
        <w:ind w:firstLine="851"/>
        <w:jc w:val="both"/>
        <w:rPr>
          <w:rFonts w:ascii="Times New Roman" w:eastAsia="Times New Roman" w:hAnsi="Times New Roman" w:cs="Times New Roman"/>
          <w:color w:val="000000"/>
          <w:sz w:val="28"/>
          <w:szCs w:val="28"/>
          <w:lang w:eastAsia="uk-UA"/>
        </w:rPr>
      </w:pPr>
    </w:p>
    <w:p w:rsidR="00F00E82" w:rsidRPr="00F00E82" w:rsidRDefault="00F00E82" w:rsidP="00F00E82">
      <w:pPr>
        <w:spacing w:after="0" w:line="240" w:lineRule="auto"/>
        <w:ind w:firstLine="567"/>
        <w:jc w:val="both"/>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b/>
          <w:bCs/>
          <w:color w:val="000000"/>
          <w:sz w:val="28"/>
          <w:szCs w:val="28"/>
          <w:lang w:eastAsia="uk-UA"/>
        </w:rPr>
        <w:t xml:space="preserve">Коментар заступника Міністра охорони здоров’я України Павла </w:t>
      </w:r>
      <w:proofErr w:type="spellStart"/>
      <w:r w:rsidRPr="00F00E82">
        <w:rPr>
          <w:rFonts w:ascii="Times New Roman" w:eastAsia="Times New Roman" w:hAnsi="Times New Roman" w:cs="Times New Roman"/>
          <w:b/>
          <w:bCs/>
          <w:color w:val="000000"/>
          <w:sz w:val="28"/>
          <w:szCs w:val="28"/>
          <w:lang w:eastAsia="uk-UA"/>
        </w:rPr>
        <w:t>Ковтонюка</w:t>
      </w:r>
      <w:proofErr w:type="spellEnd"/>
      <w:r w:rsidRPr="00F00E82">
        <w:rPr>
          <w:rFonts w:ascii="Times New Roman" w:eastAsia="Times New Roman" w:hAnsi="Times New Roman" w:cs="Times New Roman"/>
          <w:b/>
          <w:bCs/>
          <w:color w:val="000000"/>
          <w:sz w:val="28"/>
          <w:szCs w:val="28"/>
          <w:lang w:eastAsia="uk-UA"/>
        </w:rPr>
        <w:t xml:space="preserve">: </w:t>
      </w:r>
    </w:p>
    <w:p w:rsidR="00F00E82" w:rsidRPr="00F00E82" w:rsidRDefault="00F00E82" w:rsidP="00F00E82">
      <w:pPr>
        <w:spacing w:after="0" w:line="240" w:lineRule="auto"/>
        <w:ind w:firstLine="567"/>
        <w:jc w:val="both"/>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 xml:space="preserve">«Уряд ухвалив загальний вектор реформ </w:t>
      </w:r>
      <w:r w:rsidR="00C44973">
        <w:rPr>
          <w:rFonts w:ascii="Times New Roman" w:eastAsia="Times New Roman" w:hAnsi="Times New Roman" w:cs="Times New Roman"/>
          <w:color w:val="000000"/>
          <w:sz w:val="28"/>
          <w:szCs w:val="28"/>
          <w:lang w:eastAsia="uk-UA"/>
        </w:rPr>
        <w:t xml:space="preserve">у системі охорони здоров’я, </w:t>
      </w:r>
      <w:r w:rsidRPr="00F00E82">
        <w:rPr>
          <w:rFonts w:ascii="Times New Roman" w:eastAsia="Times New Roman" w:hAnsi="Times New Roman" w:cs="Times New Roman"/>
          <w:color w:val="000000"/>
          <w:sz w:val="28"/>
          <w:szCs w:val="28"/>
          <w:lang w:eastAsia="uk-UA"/>
        </w:rPr>
        <w:t xml:space="preserve">щоб не було більше суперечок, куди ми далі рухаємось, а були дискусії, яким чином і в які терміни втілювати реформи. Наступний етап для нас – це розробка покрокового плану, адже концепція передбачає загальний план до 2020 року. </w:t>
      </w:r>
    </w:p>
    <w:p w:rsidR="00F00E82" w:rsidRPr="00F00E82" w:rsidRDefault="00F00E82" w:rsidP="00F00E82">
      <w:pPr>
        <w:spacing w:after="0" w:line="240" w:lineRule="auto"/>
        <w:ind w:firstLine="567"/>
        <w:jc w:val="both"/>
        <w:rPr>
          <w:rFonts w:ascii="Times New Roman" w:eastAsia="Times New Roman" w:hAnsi="Times New Roman" w:cs="Times New Roman"/>
          <w:color w:val="000000"/>
          <w:sz w:val="28"/>
          <w:szCs w:val="28"/>
          <w:lang w:eastAsia="uk-UA"/>
        </w:rPr>
      </w:pPr>
      <w:r w:rsidRPr="00F00E82">
        <w:rPr>
          <w:rFonts w:ascii="Times New Roman" w:eastAsia="Times New Roman" w:hAnsi="Times New Roman" w:cs="Times New Roman"/>
          <w:color w:val="000000"/>
          <w:sz w:val="28"/>
          <w:szCs w:val="28"/>
          <w:lang w:eastAsia="uk-UA"/>
        </w:rPr>
        <w:t xml:space="preserve">Зараз Кабінет Міністрів дав доручення подати детальний план на наступний рік. Так само є доручення Прем’єр-міністра Володимира </w:t>
      </w:r>
      <w:proofErr w:type="spellStart"/>
      <w:r w:rsidRPr="00F00E82">
        <w:rPr>
          <w:rFonts w:ascii="Times New Roman" w:eastAsia="Times New Roman" w:hAnsi="Times New Roman" w:cs="Times New Roman"/>
          <w:color w:val="000000"/>
          <w:sz w:val="28"/>
          <w:szCs w:val="28"/>
          <w:lang w:eastAsia="uk-UA"/>
        </w:rPr>
        <w:t>Гройсмана</w:t>
      </w:r>
      <w:proofErr w:type="spellEnd"/>
      <w:r w:rsidRPr="00F00E82">
        <w:rPr>
          <w:rFonts w:ascii="Times New Roman" w:eastAsia="Times New Roman" w:hAnsi="Times New Roman" w:cs="Times New Roman"/>
          <w:color w:val="000000"/>
          <w:sz w:val="28"/>
          <w:szCs w:val="28"/>
          <w:lang w:eastAsia="uk-UA"/>
        </w:rPr>
        <w:t xml:space="preserve">, щоб </w:t>
      </w:r>
      <w:r w:rsidR="00943C7C">
        <w:rPr>
          <w:rFonts w:ascii="Times New Roman" w:eastAsia="Times New Roman" w:hAnsi="Times New Roman" w:cs="Times New Roman"/>
          <w:color w:val="000000"/>
          <w:sz w:val="28"/>
          <w:szCs w:val="28"/>
          <w:lang w:eastAsia="uk-UA"/>
        </w:rPr>
        <w:t>у</w:t>
      </w:r>
      <w:r w:rsidRPr="00F00E82">
        <w:rPr>
          <w:rFonts w:ascii="Times New Roman" w:eastAsia="Times New Roman" w:hAnsi="Times New Roman" w:cs="Times New Roman"/>
          <w:color w:val="000000"/>
          <w:sz w:val="28"/>
          <w:szCs w:val="28"/>
          <w:lang w:eastAsia="uk-UA"/>
        </w:rPr>
        <w:t>сі зміни в галузі відбувалис</w:t>
      </w:r>
      <w:r w:rsidR="00C44973">
        <w:rPr>
          <w:rFonts w:ascii="Times New Roman" w:eastAsia="Times New Roman" w:hAnsi="Times New Roman" w:cs="Times New Roman"/>
          <w:color w:val="000000"/>
          <w:sz w:val="28"/>
          <w:szCs w:val="28"/>
          <w:lang w:eastAsia="uk-UA"/>
        </w:rPr>
        <w:t>я</w:t>
      </w:r>
      <w:r w:rsidRPr="00F00E82">
        <w:rPr>
          <w:rFonts w:ascii="Times New Roman" w:eastAsia="Times New Roman" w:hAnsi="Times New Roman" w:cs="Times New Roman"/>
          <w:color w:val="000000"/>
          <w:sz w:val="28"/>
          <w:szCs w:val="28"/>
          <w:lang w:eastAsia="uk-UA"/>
        </w:rPr>
        <w:t xml:space="preserve"> максимал</w:t>
      </w:r>
      <w:r w:rsidR="00C44973">
        <w:rPr>
          <w:rFonts w:ascii="Times New Roman" w:eastAsia="Times New Roman" w:hAnsi="Times New Roman" w:cs="Times New Roman"/>
          <w:color w:val="000000"/>
          <w:sz w:val="28"/>
          <w:szCs w:val="28"/>
          <w:lang w:eastAsia="uk-UA"/>
        </w:rPr>
        <w:t xml:space="preserve">ьно </w:t>
      </w:r>
      <w:r w:rsidR="00943C7C">
        <w:rPr>
          <w:rFonts w:ascii="Times New Roman" w:eastAsia="Times New Roman" w:hAnsi="Times New Roman" w:cs="Times New Roman"/>
          <w:color w:val="000000"/>
          <w:sz w:val="28"/>
          <w:szCs w:val="28"/>
          <w:lang w:eastAsia="uk-UA"/>
        </w:rPr>
        <w:t>у</w:t>
      </w:r>
      <w:r w:rsidR="00C44973">
        <w:rPr>
          <w:rFonts w:ascii="Times New Roman" w:eastAsia="Times New Roman" w:hAnsi="Times New Roman" w:cs="Times New Roman"/>
          <w:color w:val="000000"/>
          <w:sz w:val="28"/>
          <w:szCs w:val="28"/>
          <w:lang w:eastAsia="uk-UA"/>
        </w:rPr>
        <w:t xml:space="preserve"> співпраці з регіонами, а </w:t>
      </w:r>
      <w:r w:rsidRPr="00F00E82">
        <w:rPr>
          <w:rFonts w:ascii="Times New Roman" w:eastAsia="Times New Roman" w:hAnsi="Times New Roman" w:cs="Times New Roman"/>
          <w:color w:val="000000"/>
          <w:sz w:val="28"/>
          <w:szCs w:val="28"/>
          <w:lang w:eastAsia="uk-UA"/>
        </w:rPr>
        <w:t xml:space="preserve">головне </w:t>
      </w:r>
      <w:r w:rsidR="00C44973">
        <w:rPr>
          <w:rFonts w:ascii="Times New Roman" w:eastAsia="Times New Roman" w:hAnsi="Times New Roman" w:cs="Times New Roman"/>
          <w:color w:val="000000"/>
          <w:sz w:val="28"/>
          <w:szCs w:val="28"/>
          <w:lang w:eastAsia="uk-UA"/>
        </w:rPr>
        <w:t>–</w:t>
      </w:r>
      <w:r w:rsidRPr="00F00E82">
        <w:rPr>
          <w:rFonts w:ascii="Times New Roman" w:eastAsia="Times New Roman" w:hAnsi="Times New Roman" w:cs="Times New Roman"/>
          <w:color w:val="000000"/>
          <w:sz w:val="28"/>
          <w:szCs w:val="28"/>
          <w:lang w:eastAsia="uk-UA"/>
        </w:rPr>
        <w:t xml:space="preserve"> акуратно і</w:t>
      </w:r>
      <w:r w:rsidRPr="00F00E82">
        <w:rPr>
          <w:rFonts w:ascii="Times New Roman" w:eastAsia="Times New Roman" w:hAnsi="Times New Roman" w:cs="Times New Roman"/>
          <w:color w:val="000000"/>
          <w:sz w:val="28"/>
          <w:szCs w:val="28"/>
          <w:lang w:eastAsia="uk-UA"/>
        </w:rPr>
        <w:t xml:space="preserve"> </w:t>
      </w:r>
      <w:r w:rsidRPr="00F00E82">
        <w:rPr>
          <w:rFonts w:ascii="Times New Roman" w:eastAsia="Times New Roman" w:hAnsi="Times New Roman" w:cs="Times New Roman"/>
          <w:color w:val="000000"/>
          <w:sz w:val="28"/>
          <w:szCs w:val="28"/>
          <w:lang w:eastAsia="uk-UA"/>
        </w:rPr>
        <w:t xml:space="preserve">мінімально </w:t>
      </w:r>
      <w:proofErr w:type="spellStart"/>
      <w:r w:rsidRPr="00F00E82">
        <w:rPr>
          <w:rFonts w:ascii="Times New Roman" w:eastAsia="Times New Roman" w:hAnsi="Times New Roman" w:cs="Times New Roman"/>
          <w:color w:val="000000"/>
          <w:sz w:val="28"/>
          <w:szCs w:val="28"/>
          <w:lang w:eastAsia="uk-UA"/>
        </w:rPr>
        <w:t>травматично</w:t>
      </w:r>
      <w:proofErr w:type="spellEnd"/>
      <w:r w:rsidRPr="00F00E82">
        <w:rPr>
          <w:rFonts w:ascii="Times New Roman" w:eastAsia="Times New Roman" w:hAnsi="Times New Roman" w:cs="Times New Roman"/>
          <w:color w:val="000000"/>
          <w:sz w:val="28"/>
          <w:szCs w:val="28"/>
          <w:lang w:eastAsia="uk-UA"/>
        </w:rPr>
        <w:t xml:space="preserve"> для </w:t>
      </w:r>
      <w:r w:rsidR="00C44973">
        <w:rPr>
          <w:rFonts w:ascii="Times New Roman" w:eastAsia="Times New Roman" w:hAnsi="Times New Roman" w:cs="Times New Roman"/>
          <w:color w:val="000000"/>
          <w:sz w:val="28"/>
          <w:szCs w:val="28"/>
          <w:lang w:eastAsia="uk-UA"/>
        </w:rPr>
        <w:t>них</w:t>
      </w:r>
      <w:r w:rsidRPr="00F00E82">
        <w:rPr>
          <w:rFonts w:ascii="Times New Roman" w:eastAsia="Times New Roman" w:hAnsi="Times New Roman" w:cs="Times New Roman"/>
          <w:color w:val="000000"/>
          <w:sz w:val="28"/>
          <w:szCs w:val="28"/>
          <w:lang w:eastAsia="uk-UA"/>
        </w:rPr>
        <w:t>. Тому про будь-які кроки Міністерства охорони здоров’я медична спільнота і суспільство знатиме наперед. Кожен кро</w:t>
      </w:r>
      <w:r w:rsidR="00943C7C">
        <w:rPr>
          <w:rFonts w:ascii="Times New Roman" w:eastAsia="Times New Roman" w:hAnsi="Times New Roman" w:cs="Times New Roman"/>
          <w:color w:val="000000"/>
          <w:sz w:val="28"/>
          <w:szCs w:val="28"/>
          <w:lang w:eastAsia="uk-UA"/>
        </w:rPr>
        <w:t xml:space="preserve">к ми робитимемо разом і будемо </w:t>
      </w:r>
      <w:r w:rsidRPr="00F00E82">
        <w:rPr>
          <w:rFonts w:ascii="Times New Roman" w:eastAsia="Times New Roman" w:hAnsi="Times New Roman" w:cs="Times New Roman"/>
          <w:color w:val="000000"/>
          <w:sz w:val="28"/>
          <w:szCs w:val="28"/>
          <w:lang w:eastAsia="uk-UA"/>
        </w:rPr>
        <w:t>готувати людей до нього.»</w:t>
      </w:r>
    </w:p>
    <w:p w:rsidR="00F00E82" w:rsidRPr="00F00E82" w:rsidRDefault="00F00E82" w:rsidP="00F00E82">
      <w:pPr>
        <w:pStyle w:val="a3"/>
        <w:spacing w:before="0" w:beforeAutospacing="0" w:after="0" w:afterAutospacing="0"/>
        <w:ind w:firstLine="851"/>
        <w:jc w:val="both"/>
        <w:rPr>
          <w:color w:val="000000"/>
          <w:sz w:val="28"/>
          <w:szCs w:val="28"/>
        </w:rPr>
      </w:pPr>
    </w:p>
    <w:p w:rsidR="00523760" w:rsidRDefault="00523760" w:rsidP="00523760">
      <w:pPr>
        <w:shd w:val="clear" w:color="auto" w:fill="FFFFFF"/>
        <w:spacing w:after="0" w:line="240" w:lineRule="auto"/>
        <w:jc w:val="right"/>
        <w:rPr>
          <w:rFonts w:ascii="Times New Roman" w:eastAsia="Times New Roman" w:hAnsi="Times New Roman" w:cs="Times New Roman"/>
          <w:color w:val="222222"/>
          <w:sz w:val="28"/>
          <w:szCs w:val="28"/>
          <w:lang w:eastAsia="ru-RU"/>
        </w:rPr>
      </w:pPr>
      <w:r w:rsidRPr="00523760">
        <w:rPr>
          <w:rFonts w:ascii="Times New Roman" w:eastAsia="Times New Roman" w:hAnsi="Times New Roman" w:cs="Times New Roman"/>
          <w:color w:val="222222"/>
          <w:sz w:val="28"/>
          <w:szCs w:val="28"/>
          <w:lang w:eastAsia="ru-RU"/>
        </w:rPr>
        <w:t>Матеріали Департаменту</w:t>
      </w:r>
      <w:r>
        <w:rPr>
          <w:rFonts w:ascii="Times New Roman" w:eastAsia="Times New Roman" w:hAnsi="Times New Roman" w:cs="Times New Roman"/>
          <w:color w:val="222222"/>
          <w:sz w:val="28"/>
          <w:szCs w:val="28"/>
          <w:lang w:eastAsia="ru-RU"/>
        </w:rPr>
        <w:t xml:space="preserve"> інформації та комунікацій</w:t>
      </w:r>
    </w:p>
    <w:p w:rsidR="00523760" w:rsidRPr="00523760" w:rsidRDefault="00523760" w:rsidP="00523760">
      <w:pPr>
        <w:shd w:val="clear" w:color="auto" w:fill="FFFFFF"/>
        <w:spacing w:after="0" w:line="240" w:lineRule="auto"/>
        <w:jc w:val="right"/>
        <w:rPr>
          <w:rFonts w:ascii="Times New Roman" w:eastAsia="Times New Roman" w:hAnsi="Times New Roman" w:cs="Times New Roman"/>
          <w:color w:val="222222"/>
          <w:sz w:val="19"/>
          <w:szCs w:val="19"/>
          <w:lang w:eastAsia="ru-RU"/>
        </w:rPr>
      </w:pPr>
      <w:r w:rsidRPr="00523760">
        <w:rPr>
          <w:rFonts w:ascii="Times New Roman" w:eastAsia="Times New Roman" w:hAnsi="Times New Roman" w:cs="Times New Roman"/>
          <w:color w:val="222222"/>
          <w:sz w:val="28"/>
          <w:szCs w:val="28"/>
          <w:lang w:eastAsia="ru-RU"/>
        </w:rPr>
        <w:t>з громадськістю</w:t>
      </w:r>
      <w:r>
        <w:rPr>
          <w:rFonts w:ascii="Times New Roman" w:eastAsia="Times New Roman" w:hAnsi="Times New Roman" w:cs="Times New Roman"/>
          <w:color w:val="222222"/>
          <w:sz w:val="28"/>
          <w:szCs w:val="28"/>
          <w:lang w:eastAsia="ru-RU"/>
        </w:rPr>
        <w:t xml:space="preserve"> </w:t>
      </w:r>
      <w:r w:rsidRPr="00523760">
        <w:rPr>
          <w:rFonts w:ascii="Times New Roman" w:eastAsia="Times New Roman" w:hAnsi="Times New Roman" w:cs="Times New Roman"/>
          <w:color w:val="222222"/>
          <w:sz w:val="28"/>
          <w:szCs w:val="28"/>
          <w:lang w:eastAsia="ru-RU"/>
        </w:rPr>
        <w:t>Секретаріату Кабінету Міністрів України</w:t>
      </w:r>
    </w:p>
    <w:p w:rsidR="00C65FE0" w:rsidRPr="00523760" w:rsidRDefault="00C65FE0" w:rsidP="00523760">
      <w:pPr>
        <w:jc w:val="right"/>
        <w:rPr>
          <w:rFonts w:ascii="Times New Roman" w:hAnsi="Times New Roman" w:cs="Times New Roman"/>
          <w:sz w:val="28"/>
          <w:szCs w:val="28"/>
        </w:rPr>
      </w:pPr>
    </w:p>
    <w:sectPr w:rsidR="00C65FE0" w:rsidRPr="00523760" w:rsidSect="00F00E8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7F4"/>
    <w:multiLevelType w:val="multilevel"/>
    <w:tmpl w:val="57223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C7"/>
    <w:rsid w:val="000870C7"/>
    <w:rsid w:val="00523760"/>
    <w:rsid w:val="00943C7C"/>
    <w:rsid w:val="00C44973"/>
    <w:rsid w:val="00C65FE0"/>
    <w:rsid w:val="00EB3BBF"/>
    <w:rsid w:val="00EE7832"/>
    <w:rsid w:val="00F00E82"/>
    <w:rsid w:val="00F0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F00E8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E8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F00E8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E8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5</cp:revision>
  <dcterms:created xsi:type="dcterms:W3CDTF">2016-12-01T12:31:00Z</dcterms:created>
  <dcterms:modified xsi:type="dcterms:W3CDTF">2016-12-01T13:59:00Z</dcterms:modified>
</cp:coreProperties>
</file>